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4DCF6721" w14:textId="77777777" w:rsidR="00B33716" w:rsidRPr="00B33716" w:rsidRDefault="00B33716" w:rsidP="00B33716"/>
    <w:p w14:paraId="0AAA57A4" w14:textId="35E3D10A" w:rsidR="00353F5F" w:rsidRDefault="00353F5F" w:rsidP="00353F5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es-ES"/>
        </w:rPr>
      </w:pPr>
      <w:proofErr w:type="spellStart"/>
      <w:r w:rsidRPr="00353F5F">
        <w:rPr>
          <w:rFonts w:ascii="Aptos Display" w:eastAsiaTheme="majorEastAsia" w:hAnsi="Aptos Display" w:cs="Segoe UI"/>
          <w:b/>
          <w:bCs/>
          <w:sz w:val="28"/>
          <w:szCs w:val="28"/>
          <w:highlight w:val="green"/>
          <w:lang w:val="it-IT"/>
        </w:rPr>
        <w:t>Italian</w:t>
      </w:r>
      <w:proofErr w:type="spellEnd"/>
      <w:r w:rsidRPr="00353F5F">
        <w:rPr>
          <w:rFonts w:ascii="Aptos Display" w:eastAsiaTheme="majorEastAsia" w:hAnsi="Aptos Display" w:cs="Segoe UI"/>
          <w:b/>
          <w:bCs/>
          <w:sz w:val="28"/>
          <w:szCs w:val="28"/>
          <w:lang w:val="es-ES"/>
        </w:rPr>
        <w:t> </w:t>
      </w:r>
      <w:r w:rsidRPr="00353F5F">
        <w:rPr>
          <w:rFonts w:ascii="Aptos Display" w:eastAsiaTheme="majorEastAsia" w:hAnsi="Aptos Display" w:cs="Segoe UI"/>
          <w:b/>
          <w:bCs/>
          <w:sz w:val="28"/>
          <w:szCs w:val="28"/>
          <w:lang w:val="en-GB"/>
        </w:rPr>
        <w:t> </w:t>
      </w:r>
    </w:p>
    <w:p w14:paraId="0DBDA680" w14:textId="77777777" w:rsidR="00353F5F" w:rsidRDefault="00353F5F" w:rsidP="00353F5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es-ES"/>
        </w:rPr>
      </w:pPr>
    </w:p>
    <w:p w14:paraId="5A8A3890" w14:textId="18D0506E" w:rsidR="00353F5F" w:rsidRDefault="00353F5F" w:rsidP="00353F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es-ES"/>
        </w:rPr>
        <w:t xml:space="preserve">[Testo 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es-ES"/>
        </w:rPr>
        <w:t>sul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es-ES"/>
        </w:rPr>
        <w:t xml:space="preserve"> visual] </w:t>
      </w:r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03A8C1F6" w14:textId="77777777" w:rsidR="00353F5F" w:rsidRDefault="00353F5F" w:rsidP="00353F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C</w:t>
      </w:r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 xml:space="preserve">ome </w:t>
      </w:r>
      <w:proofErr w:type="spellStart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sarà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il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tuo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trofeo?</w:t>
      </w:r>
      <w:proofErr w:type="gram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r w:rsidRPr="00353F5F">
        <w:rPr>
          <w:rStyle w:val="scxw253677419"/>
          <w:rFonts w:ascii="Aptos Display" w:eastAsiaTheme="majorEastAsia" w:hAnsi="Aptos Display" w:cs="Segoe UI"/>
          <w:sz w:val="28"/>
          <w:szCs w:val="28"/>
        </w:rPr>
        <w:t> </w:t>
      </w:r>
      <w:r w:rsidRPr="00353F5F">
        <w:rPr>
          <w:rFonts w:ascii="Aptos Display" w:hAnsi="Aptos Display" w:cs="Segoe UI"/>
          <w:sz w:val="28"/>
          <w:szCs w:val="28"/>
        </w:rPr>
        <w:br/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Concorso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di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design</w:t>
      </w:r>
      <w:proofErr w:type="spellEnd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 xml:space="preserve"> </w:t>
      </w:r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per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studenti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 xml:space="preserve">di </w:t>
      </w:r>
      <w:proofErr w:type="spellStart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tutta</w:t>
      </w:r>
      <w:proofErr w:type="spellEnd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europa</w:t>
      </w:r>
      <w:proofErr w:type="spellEnd"/>
      <w:r w:rsidRPr="00353F5F">
        <w:rPr>
          <w:rStyle w:val="scxw253677419"/>
          <w:rFonts w:ascii="Georgia" w:eastAsiaTheme="majorEastAsia" w:hAnsi="Georgia" w:cs="Segoe UI"/>
          <w:sz w:val="28"/>
          <w:szCs w:val="28"/>
        </w:rPr>
        <w:t> </w:t>
      </w:r>
      <w:r w:rsidRPr="00353F5F">
        <w:rPr>
          <w:rFonts w:ascii="Georgia" w:hAnsi="Georgia" w:cs="Segoe UI"/>
          <w:sz w:val="28"/>
          <w:szCs w:val="28"/>
        </w:rPr>
        <w:br/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Scadenza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: 31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gennaio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2026</w:t>
      </w:r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r>
        <w:rPr>
          <w:rStyle w:val="scxw253677419"/>
          <w:rFonts w:ascii="Aptos Display" w:eastAsiaTheme="majorEastAsia" w:hAnsi="Aptos Display" w:cs="Segoe UI"/>
          <w:sz w:val="28"/>
          <w:szCs w:val="28"/>
        </w:rPr>
        <w:t> </w:t>
      </w:r>
      <w:r>
        <w:rPr>
          <w:rFonts w:ascii="Aptos Display" w:hAnsi="Aptos Display" w:cs="Segoe UI"/>
          <w:sz w:val="28"/>
          <w:szCs w:val="28"/>
        </w:rPr>
        <w:br/>
      </w:r>
      <w:r>
        <w:rPr>
          <w:rStyle w:val="scxw253677419"/>
          <w:rFonts w:ascii="Aptos Display" w:eastAsiaTheme="majorEastAsia" w:hAnsi="Aptos Display" w:cs="Segoe UI"/>
          <w:sz w:val="28"/>
          <w:szCs w:val="28"/>
        </w:rPr>
        <w:t> </w:t>
      </w:r>
      <w:r>
        <w:rPr>
          <w:rFonts w:ascii="Aptos Display" w:hAnsi="Aptos Display" w:cs="Segoe UI"/>
          <w:sz w:val="28"/>
          <w:szCs w:val="28"/>
        </w:rPr>
        <w:br/>
      </w: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es-ES"/>
        </w:rPr>
        <w:t xml:space="preserve">[Testo per la didascalia] </w:t>
      </w:r>
      <w:r>
        <w:rPr>
          <w:rStyle w:val="scxw253677419"/>
          <w:rFonts w:ascii="Aptos Display" w:eastAsiaTheme="majorEastAsia" w:hAnsi="Aptos Display" w:cs="Segoe UI"/>
          <w:sz w:val="28"/>
          <w:szCs w:val="28"/>
        </w:rPr>
        <w:t> </w:t>
      </w:r>
      <w:r>
        <w:rPr>
          <w:rFonts w:ascii="Aptos Display" w:hAnsi="Aptos Display" w:cs="Segoe UI"/>
          <w:sz w:val="28"/>
          <w:szCs w:val="28"/>
        </w:rPr>
        <w:br/>
      </w:r>
      <w:r>
        <w:rPr>
          <w:rStyle w:val="normaltextrun"/>
          <w:rFonts w:ascii="Segoe UI Emoji" w:eastAsiaTheme="majorEastAsia" w:hAnsi="Segoe UI Emoji" w:cs="Segoe UI Emoji"/>
          <w:sz w:val="28"/>
          <w:szCs w:val="28"/>
          <w:lang w:val="es-ES"/>
        </w:rPr>
        <w:t>📢</w:t>
      </w:r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Invito a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tutti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gli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studenti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di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design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! </w:t>
      </w:r>
      <w:r>
        <w:rPr>
          <w:rStyle w:val="scxw253677419"/>
          <w:rFonts w:ascii="Aptos Display" w:eastAsiaTheme="majorEastAsia" w:hAnsi="Aptos Display" w:cs="Segoe UI"/>
          <w:sz w:val="28"/>
          <w:szCs w:val="28"/>
        </w:rPr>
        <w:t> </w:t>
      </w:r>
      <w:r>
        <w:rPr>
          <w:rFonts w:ascii="Aptos Display" w:hAnsi="Aptos Display" w:cs="Segoe UI"/>
          <w:sz w:val="28"/>
          <w:szCs w:val="28"/>
        </w:rPr>
        <w:br/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Pensi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di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poter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progettare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il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primo Trofeo NEB?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Coppa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,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medaglia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o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qualcosa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di completamente diverso —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f</w:t>
      </w:r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acci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vedere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la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tua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idea</w:t>
      </w:r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!</w:t>
      </w:r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r w:rsidRPr="00353F5F">
        <w:rPr>
          <w:rStyle w:val="normaltextrun"/>
          <w:rFonts w:ascii="Segoe UI Emoji" w:eastAsiaTheme="majorEastAsia" w:hAnsi="Segoe UI Emoji" w:cs="Segoe UI Emoji"/>
          <w:sz w:val="28"/>
          <w:szCs w:val="28"/>
          <w:lang w:val="es-ES"/>
        </w:rPr>
        <w:t>✨</w:t>
      </w:r>
      <w:r w:rsidRPr="00353F5F">
        <w:rPr>
          <w:rStyle w:val="scxw253677419"/>
          <w:rFonts w:ascii="Aptos Display" w:eastAsiaTheme="majorEastAsia" w:hAnsi="Aptos Display" w:cs="Segoe UI"/>
          <w:sz w:val="28"/>
          <w:szCs w:val="28"/>
          <w:lang w:val="es-ES"/>
        </w:rPr>
        <w:t> </w:t>
      </w:r>
      <w:r w:rsidRPr="00353F5F">
        <w:rPr>
          <w:rFonts w:ascii="Aptos Display" w:hAnsi="Aptos Display" w:cs="Segoe UI"/>
          <w:sz w:val="28"/>
          <w:szCs w:val="28"/>
          <w:lang w:val="es-ES"/>
        </w:rPr>
        <w:br/>
      </w:r>
      <w:r w:rsidRPr="00353F5F">
        <w:rPr>
          <w:rStyle w:val="scxw253677419"/>
          <w:rFonts w:ascii="Aptos Display" w:eastAsiaTheme="majorEastAsia" w:hAnsi="Aptos Display" w:cs="Segoe UI"/>
          <w:sz w:val="28"/>
          <w:szCs w:val="28"/>
          <w:lang w:val="es-ES"/>
        </w:rPr>
        <w:t> </w:t>
      </w:r>
      <w:r w:rsidRPr="00353F5F">
        <w:rPr>
          <w:rFonts w:ascii="Aptos Display" w:hAnsi="Aptos Display" w:cs="Segoe UI"/>
          <w:sz w:val="28"/>
          <w:szCs w:val="28"/>
          <w:lang w:val="es-ES"/>
        </w:rPr>
        <w:br/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Disegna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il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p</w:t>
      </w:r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rimo </w:t>
      </w:r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t</w:t>
      </w:r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rofeo NEB!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Coppa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,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medaglia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o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qualcosa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di totalmente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inaspettato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: </w:t>
      </w:r>
      <w:proofErr w:type="spellStart"/>
      <w:proofErr w:type="gram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vogliamo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la </w:t>
      </w:r>
      <w:proofErr w:type="spellStart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t</w:t>
      </w:r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ua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idea!</w:t>
      </w:r>
      <w:proofErr w:type="gram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r w:rsidRPr="00353F5F">
        <w:rPr>
          <w:rStyle w:val="scxw253677419"/>
          <w:rFonts w:ascii="Aptos Display" w:eastAsiaTheme="majorEastAsia" w:hAnsi="Aptos Display" w:cs="Segoe UI"/>
          <w:sz w:val="28"/>
          <w:szCs w:val="28"/>
          <w:lang w:val="es-ES"/>
        </w:rPr>
        <w:t> </w:t>
      </w:r>
      <w:r w:rsidRPr="00353F5F">
        <w:rPr>
          <w:rFonts w:ascii="Aptos Display" w:hAnsi="Aptos Display" w:cs="Segoe UI"/>
          <w:sz w:val="28"/>
          <w:szCs w:val="28"/>
          <w:lang w:val="es-ES"/>
        </w:rPr>
        <w:br/>
      </w:r>
      <w:r w:rsidRPr="00353F5F">
        <w:rPr>
          <w:rStyle w:val="scxw253677419"/>
          <w:rFonts w:ascii="Aptos Display" w:eastAsiaTheme="majorEastAsia" w:hAnsi="Aptos Display" w:cs="Segoe UI"/>
          <w:sz w:val="28"/>
          <w:szCs w:val="28"/>
          <w:lang w:val="es-ES"/>
        </w:rPr>
        <w:t> </w:t>
      </w:r>
      <w:r w:rsidRPr="00353F5F">
        <w:rPr>
          <w:rFonts w:ascii="Aptos Display" w:hAnsi="Aptos Display" w:cs="Segoe UI"/>
          <w:sz w:val="28"/>
          <w:szCs w:val="28"/>
          <w:lang w:val="es-ES"/>
        </w:rPr>
        <w:br/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Inviaci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la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tua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proposta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e </w:t>
      </w:r>
      <w:proofErr w:type="spellStart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partecipa</w:t>
      </w:r>
      <w:proofErr w:type="spellEnd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alla</w:t>
      </w:r>
      <w:proofErr w:type="spellEnd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gare</w:t>
      </w:r>
      <w:proofErr w:type="spellEnd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 xml:space="preserve"> per </w:t>
      </w:r>
      <w:proofErr w:type="spellStart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far</w:t>
      </w:r>
      <w:proofErr w:type="spellEnd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 xml:space="preserve"> parte</w:t>
      </w:r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dei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10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finalisti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c</w:t>
      </w:r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 xml:space="preserve">he </w:t>
      </w:r>
      <w:proofErr w:type="spellStart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presenteranno</w:t>
      </w:r>
      <w:proofErr w:type="spellEnd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il</w:t>
      </w:r>
      <w:proofErr w:type="spellEnd"/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 xml:space="preserve"> loro</w:t>
      </w:r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concept al Festival del New European Bauhaus a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Bruxelles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(9–13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Giugno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2026).</w:t>
      </w:r>
      <w:r w:rsidRPr="00353F5F">
        <w:rPr>
          <w:rStyle w:val="scxw253677419"/>
          <w:rFonts w:ascii="Aptos Display" w:eastAsiaTheme="majorEastAsia" w:hAnsi="Aptos Display" w:cs="Segoe UI"/>
          <w:sz w:val="28"/>
          <w:szCs w:val="28"/>
          <w:lang w:val="fr-FR"/>
        </w:rPr>
        <w:t> </w:t>
      </w:r>
      <w:r w:rsidRPr="00353F5F">
        <w:rPr>
          <w:rFonts w:ascii="Aptos Display" w:hAnsi="Aptos Display" w:cs="Segoe UI"/>
          <w:sz w:val="28"/>
          <w:szCs w:val="28"/>
          <w:lang w:val="fr-FR"/>
        </w:rPr>
        <w:br/>
      </w:r>
      <w:r w:rsidRPr="00353F5F">
        <w:rPr>
          <w:rStyle w:val="scxw253677419"/>
          <w:rFonts w:ascii="Aptos Display" w:eastAsiaTheme="majorEastAsia" w:hAnsi="Aptos Display" w:cs="Segoe UI"/>
          <w:sz w:val="28"/>
          <w:szCs w:val="28"/>
          <w:lang w:val="fr-FR"/>
        </w:rPr>
        <w:t> </w:t>
      </w:r>
      <w:r w:rsidRPr="00353F5F">
        <w:rPr>
          <w:rFonts w:ascii="Aptos Display" w:hAnsi="Aptos Display" w:cs="Segoe UI"/>
          <w:sz w:val="28"/>
          <w:szCs w:val="28"/>
          <w:lang w:val="fr-FR"/>
        </w:rPr>
        <w:br/>
      </w:r>
      <w:r>
        <w:rPr>
          <w:rStyle w:val="normaltextrun"/>
          <w:rFonts w:ascii="Segoe UI Emoji" w:eastAsiaTheme="majorEastAsia" w:hAnsi="Segoe UI Emoji" w:cs="Segoe UI Emoji"/>
          <w:sz w:val="28"/>
          <w:szCs w:val="28"/>
          <w:lang w:val="es-ES"/>
        </w:rPr>
        <w:t>🥇</w:t>
      </w:r>
      <w:r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Il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progetto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vincitore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v</w:t>
      </w:r>
      <w:r w:rsidRPr="00353F5F">
        <w:rPr>
          <w:rStyle w:val="normaltextrun"/>
          <w:rFonts w:ascii="Georgia" w:eastAsiaTheme="majorEastAsia" w:hAnsi="Georgia" w:cs="Segoe UI"/>
          <w:sz w:val="28"/>
          <w:szCs w:val="28"/>
          <w:lang w:val="es-ES"/>
        </w:rPr>
        <w:t>errà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realizzato</w:t>
      </w:r>
      <w:proofErr w:type="spellEnd"/>
      <w:r w:rsidRPr="00353F5F">
        <w:rPr>
          <w:rStyle w:val="scxw253677419"/>
          <w:rFonts w:ascii="Aptos Display" w:eastAsiaTheme="majorEastAsia" w:hAnsi="Aptos Display" w:cs="Segoe UI"/>
          <w:sz w:val="28"/>
          <w:szCs w:val="28"/>
        </w:rPr>
        <w:t> </w:t>
      </w:r>
      <w:r w:rsidRPr="00353F5F">
        <w:rPr>
          <w:rFonts w:ascii="Aptos Display" w:hAnsi="Aptos Display" w:cs="Segoe UI"/>
          <w:sz w:val="28"/>
          <w:szCs w:val="28"/>
        </w:rPr>
        <w:br/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Scadenza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: 31 </w:t>
      </w:r>
      <w:proofErr w:type="spellStart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>gennaio</w:t>
      </w:r>
      <w:proofErr w:type="spellEnd"/>
      <w:r w:rsidRPr="00353F5F">
        <w:rPr>
          <w:rStyle w:val="normaltextrun"/>
          <w:rFonts w:ascii="Aptos Display" w:eastAsiaTheme="majorEastAsia" w:hAnsi="Aptos Display" w:cs="Segoe UI"/>
          <w:sz w:val="28"/>
          <w:szCs w:val="28"/>
          <w:lang w:val="es-ES"/>
        </w:rPr>
        <w:t xml:space="preserve"> 2026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414EAE87" w14:textId="36438CE4" w:rsidR="00B33716" w:rsidRPr="00C90394" w:rsidRDefault="00B33716" w:rsidP="00C24F90">
      <w:pPr>
        <w:rPr>
          <w:rFonts w:ascii="Aptos Display" w:eastAsia="Aptos Display" w:hAnsi="Aptos Display" w:cs="Aptos Display"/>
          <w:sz w:val="32"/>
          <w:szCs w:val="32"/>
          <w:lang w:val="de-DE"/>
        </w:rPr>
      </w:pPr>
    </w:p>
    <w:sectPr w:rsidR="00B33716" w:rsidRPr="00C90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207D25"/>
    <w:rsid w:val="0028613D"/>
    <w:rsid w:val="002D57F4"/>
    <w:rsid w:val="00353F5F"/>
    <w:rsid w:val="005601B9"/>
    <w:rsid w:val="00670C4F"/>
    <w:rsid w:val="00711B68"/>
    <w:rsid w:val="00955C46"/>
    <w:rsid w:val="00B33716"/>
    <w:rsid w:val="00C24F90"/>
    <w:rsid w:val="00C9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353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353F5F"/>
  </w:style>
  <w:style w:type="character" w:customStyle="1" w:styleId="eop">
    <w:name w:val="eop"/>
    <w:basedOn w:val="DefaultParagraphFont"/>
    <w:rsid w:val="00353F5F"/>
  </w:style>
  <w:style w:type="character" w:customStyle="1" w:styleId="scxw253677419">
    <w:name w:val="scxw253677419"/>
    <w:basedOn w:val="DefaultParagraphFont"/>
    <w:rsid w:val="00353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1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617</Characters>
  <Application>Microsoft Office Word</Application>
  <DocSecurity>0</DocSecurity>
  <Lines>22</Lines>
  <Paragraphs>16</Paragraphs>
  <ScaleCrop>false</ScaleCrop>
  <Company>European Commission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4</cp:revision>
  <dcterms:created xsi:type="dcterms:W3CDTF">2025-12-08T15:46:00Z</dcterms:created>
  <dcterms:modified xsi:type="dcterms:W3CDTF">2025-12-09T13:50:00Z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